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EB54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 электронным обучением понимается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 </w:t>
      </w:r>
      <w:r w:rsidRPr="00EB54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 дистанционными образовательными технологиями понимаются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 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B542A" w:rsidRPr="00EB542A" w:rsidRDefault="00EB542A" w:rsidP="00EB542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B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EB542A" w:rsidRDefault="00EB542A" w:rsidP="00EB542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351" w:rsidRPr="00EB542A" w:rsidRDefault="00EB542A" w:rsidP="00EB542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2A">
        <w:rPr>
          <w:rFonts w:ascii="Times New Roman" w:hAnsi="Times New Roman" w:cs="Times New Roman"/>
          <w:b/>
          <w:sz w:val="28"/>
          <w:szCs w:val="28"/>
        </w:rPr>
        <w:t>МБДОУ №1 «Звёздочка» электронное обучение и дистанционные образовательные технологии не использует.</w:t>
      </w:r>
      <w:bookmarkStart w:id="0" w:name="_GoBack"/>
      <w:bookmarkEnd w:id="0"/>
    </w:p>
    <w:sectPr w:rsidR="00AB7351" w:rsidRPr="00EB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993"/>
    <w:multiLevelType w:val="multilevel"/>
    <w:tmpl w:val="E98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5"/>
    <w:rsid w:val="00585C45"/>
    <w:rsid w:val="00AB7351"/>
    <w:rsid w:val="00E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F509-9863-4DAB-A389-4F6B02B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2019-02-13T10:28:00Z</dcterms:created>
  <dcterms:modified xsi:type="dcterms:W3CDTF">2019-02-13T10:35:00Z</dcterms:modified>
</cp:coreProperties>
</file>